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3D" w:rsidRPr="00A9103D" w:rsidRDefault="00A9103D" w:rsidP="00A9103D">
      <w:pPr>
        <w:jc w:val="center"/>
        <w:rPr>
          <w:rFonts w:ascii="宋体" w:hAnsi="宋体" w:cs="宋体" w:hint="eastAsia"/>
          <w:b/>
          <w:bCs/>
          <w:color w:val="00B050"/>
          <w:sz w:val="28"/>
          <w:szCs w:val="28"/>
        </w:rPr>
      </w:pPr>
      <w:bookmarkStart w:id="0" w:name="_GoBack"/>
      <w:r w:rsidRPr="00A9103D">
        <w:rPr>
          <w:rFonts w:ascii="宋体" w:hAnsi="宋体" w:cs="宋体" w:hint="eastAsia"/>
          <w:b/>
          <w:bCs/>
          <w:noProof/>
          <w:color w:val="00B05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62B65CD" wp14:editId="79ED6567">
            <wp:simplePos x="0" y="0"/>
            <wp:positionH relativeFrom="page">
              <wp:posOffset>10795000</wp:posOffset>
            </wp:positionH>
            <wp:positionV relativeFrom="topMargin">
              <wp:posOffset>11087100</wp:posOffset>
            </wp:positionV>
            <wp:extent cx="317500" cy="342900"/>
            <wp:effectExtent l="0" t="0" r="635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103D">
        <w:rPr>
          <w:rFonts w:ascii="宋体" w:hAnsi="宋体" w:cs="宋体" w:hint="eastAsia"/>
          <w:b/>
          <w:bCs/>
          <w:color w:val="00B050"/>
          <w:sz w:val="28"/>
          <w:szCs w:val="28"/>
        </w:rPr>
        <w:t>第二章</w:t>
      </w:r>
      <w:r w:rsidRPr="00A9103D">
        <w:rPr>
          <w:rFonts w:ascii="宋体" w:hAnsi="宋体" w:cs="宋体" w:hint="eastAsia"/>
          <w:b/>
          <w:bCs/>
          <w:color w:val="00B050"/>
          <w:sz w:val="28"/>
          <w:szCs w:val="28"/>
        </w:rPr>
        <w:t xml:space="preserve"> </w:t>
      </w:r>
      <w:r w:rsidRPr="00A9103D">
        <w:rPr>
          <w:rFonts w:ascii="宋体" w:hAnsi="宋体" w:cs="宋体" w:hint="eastAsia"/>
          <w:b/>
          <w:bCs/>
          <w:color w:val="00B050"/>
          <w:sz w:val="28"/>
          <w:szCs w:val="28"/>
        </w:rPr>
        <w:t>声现象</w:t>
      </w:r>
      <w:bookmarkEnd w:id="0"/>
      <w:r w:rsidRPr="00A9103D">
        <w:rPr>
          <w:rFonts w:ascii="宋体" w:hAnsi="宋体" w:cs="宋体" w:hint="eastAsia"/>
          <w:b/>
          <w:bCs/>
          <w:color w:val="00B050"/>
          <w:sz w:val="28"/>
          <w:szCs w:val="28"/>
        </w:rPr>
        <w:t xml:space="preserve"> </w:t>
      </w:r>
      <w:r w:rsidRPr="00A9103D">
        <w:rPr>
          <w:rFonts w:ascii="宋体" w:hAnsi="宋体" w:cs="宋体" w:hint="eastAsia"/>
          <w:b/>
          <w:bCs/>
          <w:color w:val="00B050"/>
          <w:sz w:val="28"/>
          <w:szCs w:val="28"/>
        </w:rPr>
        <w:t>单元检测试卷（学生版）</w:t>
      </w:r>
    </w:p>
    <w:p w:rsidR="00A9103D" w:rsidRDefault="00A9103D" w:rsidP="00A9103D">
      <w:pPr>
        <w:spacing w:line="360" w:lineRule="auto"/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一、选择题（每小题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分，共</w:t>
      </w:r>
      <w:r>
        <w:rPr>
          <w:rFonts w:hint="eastAsia"/>
          <w:b/>
          <w:bCs/>
        </w:rPr>
        <w:t>45</w:t>
      </w:r>
      <w:r>
        <w:rPr>
          <w:rFonts w:hint="eastAsia"/>
          <w:b/>
          <w:bCs/>
        </w:rPr>
        <w:t>分）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color w:val="000000"/>
          <w:szCs w:val="21"/>
        </w:rPr>
        <w:t>关于声现象，下列说法中正确的是（　　）。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A．声音在空气中的传播速度为3×10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8</w:t>
      </w:r>
      <w:r>
        <w:rPr>
          <w:rFonts w:ascii="宋体" w:hAnsi="宋体" w:cs="宋体" w:hint="eastAsia"/>
          <w:color w:val="000000"/>
          <w:szCs w:val="21"/>
        </w:rPr>
        <w:t>m/s；B．声音是由物体振动产生的；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C．戴防噪声耳罩可以防止噪声产生；     D．超声波可以在真空中传播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2．端午节龙舟赛是我市传统比赛项目之一．龙舟赛中有关声的说法，正确的是（　　）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A．鼓声是由鼓面振动产生的；      B．鼓声传播过程中，发生变化的是音色；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C．鼓声震耳欲聋，是鼓声的音调高；D．观众是依据响度来辨别鼓声和呐喊声的</w:t>
      </w:r>
    </w:p>
    <w:p w:rsidR="00A9103D" w:rsidRDefault="00A9103D" w:rsidP="00A9103D">
      <w:pPr>
        <w:pStyle w:val="a7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3．关于声音的发生和传播，下列说法正确的是（ ）。</w:t>
      </w:r>
    </w:p>
    <w:p w:rsidR="00A9103D" w:rsidRDefault="00A9103D" w:rsidP="00A9103D">
      <w:pPr>
        <w:pStyle w:val="a7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A．一切正在发声的物体都在振动；</w:t>
      </w:r>
    </w:p>
    <w:p w:rsidR="00A9103D" w:rsidRDefault="00A9103D" w:rsidP="00A9103D">
      <w:pPr>
        <w:pStyle w:val="a7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B、不振动的物体也能发声；</w:t>
      </w:r>
    </w:p>
    <w:p w:rsidR="00A9103D" w:rsidRDefault="00A9103D" w:rsidP="00A9103D">
      <w:pPr>
        <w:pStyle w:val="a7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C、声音可以在真空中传播；</w:t>
      </w:r>
    </w:p>
    <w:p w:rsidR="00A9103D" w:rsidRDefault="00A9103D" w:rsidP="00A9103D">
      <w:pPr>
        <w:pStyle w:val="a7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D、在空气中，声音的传播与光的传播一样快</w:t>
      </w:r>
    </w:p>
    <w:p w:rsidR="00A9103D" w:rsidRDefault="00A9103D" w:rsidP="00A9103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位于我省永济市普救寺中的莺莺塔如图所示，它是我国现有的四大回音建筑之一。若游人在塔附近的一定位置以两石相击，便可听到“呱、呱”的回声，类似青蛙鸣叫，并且声音也变得格外响亮。关于此现象，下列说法正确的是（　）。</w:t>
      </w:r>
    </w:p>
    <w:p w:rsidR="00A9103D" w:rsidRDefault="00A9103D" w:rsidP="00A9103D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590550" cy="673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16" b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3D" w:rsidRDefault="00A9103D" w:rsidP="00A9103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A．“以两石相击”主要是空气振动发声；B．“类似青蛙鸣叫”是指音色相近；</w:t>
      </w:r>
    </w:p>
    <w:p w:rsidR="00A9103D" w:rsidRDefault="00A9103D" w:rsidP="00A9103D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C．“变得格外响亮”是指音调变高；    D．“呱、呱”的回声一定是噪声</w:t>
      </w:r>
    </w:p>
    <w:p w:rsidR="00A9103D" w:rsidRDefault="00A9103D" w:rsidP="00A9103D">
      <w:pPr>
        <w:pStyle w:val="1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color w:val="000000"/>
          <w:szCs w:val="21"/>
        </w:rPr>
        <w:t>演奏弦乐器时，演奏者的手指不停地在弦上不同位置按下或松开，这是在改变声音的（   ）。</w:t>
      </w:r>
    </w:p>
    <w:p w:rsidR="00A9103D" w:rsidRDefault="00A9103D" w:rsidP="00A9103D">
      <w:pPr>
        <w:pStyle w:val="1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A．振幅  B．响度  C．音调  D．音色</w:t>
      </w:r>
    </w:p>
    <w:p w:rsidR="00A9103D" w:rsidRDefault="00A9103D" w:rsidP="00A9103D">
      <w:pPr>
        <w:spacing w:line="360" w:lineRule="auto"/>
        <w:ind w:leftChars="200" w:left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color w:val="000000"/>
          <w:szCs w:val="21"/>
        </w:rPr>
        <w:t>重敲音叉发生的声音与轻敲音叉相比（   ）。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A．音调变低  B．频率变大  C．响度变大  D．声速变小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color w:val="000000"/>
          <w:szCs w:val="21"/>
        </w:rPr>
        <w:t>下列有关声音的说法中，错误的是（   ）。</w:t>
      </w:r>
    </w:p>
    <w:p w:rsidR="00A9103D" w:rsidRDefault="00A9103D" w:rsidP="00A9103D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0" distR="0">
            <wp:extent cx="4743450" cy="1403350"/>
            <wp:effectExtent l="0" t="0" r="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A．敲击鼓面，看到鼓面上的泡沫颗粒跳动，说明声音是由物体的振动产生的；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B．把正在响铃的闹钟放在玻璃罩内，逐渐抽出其中的空气，音量减弱，说明空气能够传声；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C．直尺伸出桌面的长度越短，拨动时发出的声音音调越高，说明响度由频率决定；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D．发声的扬声器外，烛焰晃动，说明声音可以传递能量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pacing w:val="-8"/>
          <w:szCs w:val="21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spacing w:val="-8"/>
          <w:szCs w:val="21"/>
        </w:rPr>
        <w:t>医生在诊病时使用听诊器，听诊器（    ）。</w:t>
      </w:r>
    </w:p>
    <w:p w:rsidR="00A9103D" w:rsidRDefault="00A9103D" w:rsidP="00A9103D">
      <w:pPr>
        <w:spacing w:line="360" w:lineRule="auto"/>
        <w:ind w:firstLineChars="200" w:firstLine="388"/>
        <w:rPr>
          <w:rFonts w:ascii="宋体" w:hAnsi="宋体" w:cs="宋体" w:hint="eastAsia"/>
          <w:spacing w:val="-8"/>
          <w:szCs w:val="21"/>
        </w:rPr>
      </w:pPr>
      <w:r>
        <w:rPr>
          <w:rFonts w:ascii="宋体" w:hAnsi="宋体" w:cs="宋体" w:hint="eastAsia"/>
          <w:spacing w:val="-8"/>
          <w:szCs w:val="21"/>
        </w:rPr>
        <w:t>A、能使心脏振动的振幅增加，响度增大；B、能改变心跳的频率，使音调变调；</w:t>
      </w:r>
    </w:p>
    <w:p w:rsidR="00A9103D" w:rsidRDefault="00A9103D" w:rsidP="00A9103D">
      <w:pPr>
        <w:spacing w:line="360" w:lineRule="auto"/>
        <w:ind w:firstLineChars="200" w:firstLine="388"/>
        <w:rPr>
          <w:rFonts w:ascii="宋体" w:hAnsi="宋体" w:cs="宋体" w:hint="eastAsia"/>
          <w:spacing w:val="-8"/>
          <w:szCs w:val="21"/>
        </w:rPr>
      </w:pPr>
      <w:r>
        <w:rPr>
          <w:rFonts w:ascii="宋体" w:hAnsi="宋体" w:cs="宋体" w:hint="eastAsia"/>
          <w:spacing w:val="-8"/>
          <w:szCs w:val="21"/>
        </w:rPr>
        <w:t>C、能改变心跳的音色，使声音好听些；  D、能减小声音传播过程中的能量损耗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pacing w:val="-8"/>
          <w:szCs w:val="21"/>
        </w:rPr>
      </w:pPr>
      <w:r>
        <w:rPr>
          <w:rFonts w:ascii="宋体" w:hAnsi="宋体" w:cs="宋体" w:hint="eastAsia"/>
          <w:szCs w:val="21"/>
        </w:rPr>
        <w:t>9.</w:t>
      </w:r>
      <w:r>
        <w:rPr>
          <w:rFonts w:ascii="宋体" w:hAnsi="宋体" w:cs="宋体" w:hint="eastAsia"/>
          <w:spacing w:val="-8"/>
          <w:szCs w:val="21"/>
        </w:rPr>
        <w:t>站在桥洞里说话时，听不到回声的原因是（     ）。</w:t>
      </w:r>
    </w:p>
    <w:p w:rsidR="00A9103D" w:rsidRDefault="00A9103D" w:rsidP="00A9103D">
      <w:pPr>
        <w:spacing w:line="360" w:lineRule="auto"/>
        <w:ind w:firstLineChars="200" w:firstLine="372"/>
        <w:rPr>
          <w:rFonts w:ascii="宋体" w:hAnsi="宋体" w:cs="宋体" w:hint="eastAsia"/>
          <w:spacing w:val="-12"/>
          <w:szCs w:val="21"/>
        </w:rPr>
      </w:pPr>
      <w:r>
        <w:rPr>
          <w:rFonts w:ascii="宋体" w:hAnsi="宋体" w:cs="宋体" w:hint="eastAsia"/>
          <w:spacing w:val="-12"/>
          <w:szCs w:val="21"/>
        </w:rPr>
        <w:t>A.桥洞两端是开口的，不能产生回声；</w:t>
      </w:r>
    </w:p>
    <w:p w:rsidR="00A9103D" w:rsidRDefault="00A9103D" w:rsidP="00A9103D">
      <w:pPr>
        <w:spacing w:line="360" w:lineRule="auto"/>
        <w:ind w:firstLineChars="200" w:firstLine="372"/>
        <w:rPr>
          <w:rFonts w:ascii="宋体" w:hAnsi="宋体" w:cs="宋体" w:hint="eastAsia"/>
          <w:spacing w:val="-12"/>
          <w:szCs w:val="21"/>
        </w:rPr>
      </w:pPr>
      <w:r>
        <w:rPr>
          <w:rFonts w:ascii="宋体" w:hAnsi="宋体" w:cs="宋体" w:hint="eastAsia"/>
          <w:spacing w:val="-12"/>
          <w:szCs w:val="21"/>
        </w:rPr>
        <w:t>B.桥洞反射产生的回声从洞口跑了；</w:t>
      </w:r>
    </w:p>
    <w:p w:rsidR="00A9103D" w:rsidRDefault="00A9103D" w:rsidP="00A9103D">
      <w:pPr>
        <w:spacing w:line="360" w:lineRule="auto"/>
        <w:ind w:firstLineChars="200" w:firstLine="372"/>
        <w:rPr>
          <w:rFonts w:ascii="宋体" w:hAnsi="宋体" w:cs="宋体" w:hint="eastAsia"/>
          <w:spacing w:val="-12"/>
          <w:szCs w:val="21"/>
        </w:rPr>
      </w:pPr>
      <w:r>
        <w:rPr>
          <w:rFonts w:ascii="宋体" w:hAnsi="宋体" w:cs="宋体" w:hint="eastAsia"/>
          <w:spacing w:val="-12"/>
          <w:szCs w:val="21"/>
        </w:rPr>
        <w:t>C.桥洞窄小，回声与原声混在一起；</w:t>
      </w:r>
    </w:p>
    <w:p w:rsidR="00A9103D" w:rsidRDefault="00A9103D" w:rsidP="00A9103D">
      <w:pPr>
        <w:spacing w:line="360" w:lineRule="auto"/>
        <w:ind w:firstLineChars="200" w:firstLine="372"/>
        <w:rPr>
          <w:rFonts w:ascii="宋体" w:hAnsi="宋体" w:cs="宋体" w:hint="eastAsia"/>
          <w:spacing w:val="-12"/>
          <w:szCs w:val="21"/>
        </w:rPr>
      </w:pPr>
      <w:r>
        <w:rPr>
          <w:rFonts w:ascii="宋体" w:hAnsi="宋体" w:cs="宋体" w:hint="eastAsia"/>
          <w:spacing w:val="-12"/>
          <w:szCs w:val="21"/>
        </w:rPr>
        <w:t>D.桥洞两侧的回声正好抵消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10.下列关于声现象说法正确的是（   ）。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A．剧院四壁做成凹凸不平或用蜂窝状的材料，是为了增强声音的响度；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B．医生用“B超”给病人做检查，说明声音可以传递能量；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C．百米赛跑时，终点计时员以看见发令枪冒烟开始计时，而不是以听到枪声开始计时，是因为声速远小于光速；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D．学校路段“禁鸣喇叭“，是在传播过程中阻断噪声</w:t>
      </w:r>
    </w:p>
    <w:p w:rsidR="00A9103D" w:rsidRDefault="00A9103D" w:rsidP="00A9103D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11.声波既传递“信息”也传递“能量”。下面事例中，主要利用声波传递“能量”的是(   )。</w:t>
      </w:r>
    </w:p>
    <w:p w:rsidR="00A9103D" w:rsidRDefault="00A9103D" w:rsidP="00A9103D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A．用超声波碎石   B．用声呐探海深  C．利用B超做体验   D．利用回声定位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12.下列四副图片与其对应的说法，正确的是（   ）。</w:t>
      </w:r>
    </w:p>
    <w:p w:rsidR="00A9103D" w:rsidRDefault="00A9103D" w:rsidP="00A9103D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438650" cy="952500"/>
            <wp:effectExtent l="0" t="0" r="0" b="0"/>
            <wp:docPr id="9" name="图片 9" descr="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图片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A．甲图摩托车的消音器是在传播过程中减弱噪声的；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B．乙图蝙蝠的导航系统在太空中依然可以发挥作用；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C．丙图正在发声的音叉把小球反复弹开，说明发声的音叉在振动；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D．丁图自制橡皮筋吉他的橡皮筋绷紧程度相同时，细的橡皮筋是低音弦</w:t>
      </w:r>
    </w:p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13.通常人们会从噪声的产生、传播及接收三个环节控制噪声。下列措施中，属于在产生环节控制噪声的是（ ）。</w:t>
      </w:r>
    </w:p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A. 临街的房屋安装隔音玻璃；      B. 学校附近禁止汽车鸣笛；</w:t>
      </w:r>
    </w:p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C. 在高噪声环境下工作的人戴耳罩；D. 在城市道路旁安装隔声板</w:t>
      </w:r>
    </w:p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14.伴随现代社会的高速发展，噪声已严重影响人们的正常生活和工作，下面事例中不是直接控制噪声措施的是（  ）。</w:t>
      </w:r>
    </w:p>
    <w:tbl>
      <w:tblPr>
        <w:tblStyle w:val="a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2"/>
        <w:gridCol w:w="2492"/>
        <w:gridCol w:w="2492"/>
        <w:gridCol w:w="2492"/>
      </w:tblGrid>
      <w:tr w:rsidR="00A9103D" w:rsidTr="0061447E">
        <w:tc>
          <w:tcPr>
            <w:tcW w:w="2492" w:type="dxa"/>
            <w:vAlign w:val="center"/>
          </w:tcPr>
          <w:p w:rsidR="00A9103D" w:rsidRDefault="00A9103D" w:rsidP="006144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1231900" cy="831850"/>
                  <wp:effectExtent l="0" t="0" r="6350" b="6350"/>
                  <wp:docPr id="8" name="图片 8" descr="C~3KZ@1`_Q3C(5UJPB@@)[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0" descr="C~3KZ@1`_Q3C(5UJPB@@)[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vAlign w:val="center"/>
          </w:tcPr>
          <w:p w:rsidR="00A9103D" w:rsidRDefault="00A9103D" w:rsidP="006144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1352550" cy="819150"/>
                  <wp:effectExtent l="0" t="0" r="0" b="0"/>
                  <wp:docPr id="7" name="图片 7" descr="[_BML(THUR1YFYU)`FK3~%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1" descr="[_BML(THUR1YFYU)`FK3~%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vAlign w:val="center"/>
          </w:tcPr>
          <w:p w:rsidR="00A9103D" w:rsidRDefault="00A9103D" w:rsidP="006144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1352550" cy="762000"/>
                  <wp:effectExtent l="0" t="0" r="0" b="0"/>
                  <wp:docPr id="6" name="图片 6" descr="UNI)M%@563)MY0SR)UC1PV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2" descr="UNI)M%@563)MY0SR)UC1PV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2" w:type="dxa"/>
            <w:vAlign w:val="center"/>
          </w:tcPr>
          <w:p w:rsidR="00A9103D" w:rsidRDefault="00A9103D" w:rsidP="006144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color w:val="000000"/>
                <w:sz w:val="21"/>
                <w:szCs w:val="21"/>
              </w:rPr>
              <w:drawing>
                <wp:inline distT="0" distB="0" distL="0" distR="0">
                  <wp:extent cx="1308100" cy="1022350"/>
                  <wp:effectExtent l="0" t="0" r="6350" b="6350"/>
                  <wp:docPr id="5" name="图片 5" descr="59$WT33JFD(OJU%00F(ZB%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3" descr="59$WT33JFD(OJU%00F(ZB%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03D" w:rsidTr="0061447E">
        <w:tc>
          <w:tcPr>
            <w:tcW w:w="2492" w:type="dxa"/>
            <w:vAlign w:val="center"/>
          </w:tcPr>
          <w:p w:rsidR="00A9103D" w:rsidRDefault="00A9103D" w:rsidP="006144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A</w:t>
            </w:r>
          </w:p>
        </w:tc>
        <w:tc>
          <w:tcPr>
            <w:tcW w:w="2492" w:type="dxa"/>
            <w:vAlign w:val="center"/>
          </w:tcPr>
          <w:p w:rsidR="00A9103D" w:rsidRDefault="00A9103D" w:rsidP="006144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B</w:t>
            </w:r>
          </w:p>
        </w:tc>
        <w:tc>
          <w:tcPr>
            <w:tcW w:w="2492" w:type="dxa"/>
            <w:vAlign w:val="center"/>
          </w:tcPr>
          <w:p w:rsidR="00A9103D" w:rsidRDefault="00A9103D" w:rsidP="006144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C</w:t>
            </w:r>
          </w:p>
        </w:tc>
        <w:tc>
          <w:tcPr>
            <w:tcW w:w="2492" w:type="dxa"/>
            <w:vAlign w:val="center"/>
          </w:tcPr>
          <w:p w:rsidR="00A9103D" w:rsidRDefault="00A9103D" w:rsidP="0061447E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D</w:t>
            </w:r>
          </w:p>
        </w:tc>
      </w:tr>
    </w:tbl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A. 摩托车的消声器；    B. 城市道路的隔声板；</w:t>
      </w:r>
    </w:p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C. 工厂用的防噪声耳罩；D. 显示噪声等级的装置</w:t>
      </w:r>
    </w:p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15.通常人们会从噪声的产生、传播及接收三个环节控制噪声。下列措施中，属于在产生环节控制噪声的是（  ）。</w:t>
      </w:r>
    </w:p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A. 临街的房屋安装隔音玻璃；      B. 学校附近禁止汽车鸣笛；</w:t>
      </w:r>
    </w:p>
    <w:p w:rsidR="00A9103D" w:rsidRDefault="00A9103D" w:rsidP="00A9103D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 w:hint="eastAsia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C. 在高噪声环境下工作的人戴耳罩；D. 在城市道路旁安装隔声板</w:t>
      </w:r>
    </w:p>
    <w:p w:rsidR="00A9103D" w:rsidRDefault="00A9103D" w:rsidP="00A9103D">
      <w:pPr>
        <w:spacing w:line="360" w:lineRule="auto"/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二、填空题（每空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分，共</w:t>
      </w:r>
      <w:r>
        <w:rPr>
          <w:rFonts w:hint="eastAsia"/>
          <w:b/>
          <w:bCs/>
        </w:rPr>
        <w:t>44</w:t>
      </w:r>
      <w:r>
        <w:rPr>
          <w:rFonts w:hint="eastAsia"/>
          <w:b/>
          <w:bCs/>
        </w:rPr>
        <w:t>分）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16．据5月29日《扬子晚报》报道，江苏省拟推出和谐配乐版广场舞。广场舞的音乐声是由音箱中的纸盆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</w:t>
      </w:r>
      <w:r>
        <w:rPr>
          <w:rFonts w:ascii="宋体" w:hAnsi="宋体" w:cs="宋体" w:hint="eastAsia"/>
          <w:color w:val="000000"/>
          <w:szCs w:val="21"/>
        </w:rPr>
        <w:t>产生，经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</w:t>
      </w:r>
      <w:r>
        <w:rPr>
          <w:rFonts w:ascii="宋体" w:hAnsi="宋体" w:cs="宋体" w:hint="eastAsia"/>
          <w:color w:val="000000"/>
          <w:szCs w:val="21"/>
        </w:rPr>
        <w:t>传播到人耳。音乐声过大会形成噪声，有关人士建议，有条件的地区，可以关掉音箱，改用蓝牙耳麦接受信号。关掉音箱是在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color w:val="000000"/>
          <w:szCs w:val="21"/>
        </w:rPr>
        <w:t>处控制噪声。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17.萍萍帮妈妈涮洗餐具，演奏出锅，碗，筷，勺的“交响曲”，响声是由于餐具的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color w:val="000000"/>
          <w:szCs w:val="21"/>
        </w:rPr>
        <w:t>产生的，根据声音的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color w:val="000000"/>
          <w:szCs w:val="21"/>
        </w:rPr>
        <w:t>可以判断出是锅还是碗发出的响声。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18.萍萍帮妈妈涮洗餐具，演奏出锅，碗，筷，勺的“交响曲”，响声是由于餐具的</w:t>
      </w:r>
      <w:r>
        <w:rPr>
          <w:rFonts w:ascii="宋体" w:hAnsi="宋体" w:hint="eastAsia"/>
          <w:szCs w:val="21"/>
          <w:u w:val="single"/>
        </w:rPr>
        <w:t xml:space="preserve">　　　　</w:t>
      </w:r>
      <w:r>
        <w:rPr>
          <w:rFonts w:ascii="宋体" w:hAnsi="宋体" w:hint="eastAsia"/>
          <w:szCs w:val="21"/>
        </w:rPr>
        <w:t>产生的，根据声音的</w:t>
      </w:r>
      <w:r>
        <w:rPr>
          <w:rFonts w:ascii="宋体" w:hAnsi="宋体" w:hint="eastAsia"/>
          <w:szCs w:val="21"/>
          <w:u w:val="single"/>
        </w:rPr>
        <w:t xml:space="preserve">　　　</w:t>
      </w:r>
      <w:r>
        <w:rPr>
          <w:rFonts w:ascii="宋体" w:hAnsi="宋体" w:hint="eastAsia"/>
          <w:szCs w:val="21"/>
        </w:rPr>
        <w:t>可以判断出是锅还是碗发出的响声。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19.小夏在研究口琴的发声原理时，拆掉了口琴外壳，发现在气孔边分布着长短、厚薄都不同的一排铜片（如图所示）。吹口琴时，在气流的冲击下，铜片振动，发出声音．对不同气孔吹气，改变了声音的</w:t>
      </w:r>
      <w:r>
        <w:rPr>
          <w:rFonts w:ascii="宋体" w:hAnsi="宋体" w:hint="eastAsia"/>
          <w:szCs w:val="21"/>
          <w:u w:val="single"/>
        </w:rPr>
        <w:t xml:space="preserve">　　　　　　</w:t>
      </w:r>
      <w:r>
        <w:rPr>
          <w:rFonts w:ascii="宋体" w:hAnsi="宋体" w:hint="eastAsia"/>
          <w:szCs w:val="21"/>
        </w:rPr>
        <w:t>；在同一气孔处用不同的力度吹气，改变了声音的</w:t>
      </w:r>
      <w:r>
        <w:rPr>
          <w:rFonts w:ascii="宋体" w:hAnsi="宋体" w:hint="eastAsia"/>
          <w:szCs w:val="21"/>
          <w:u w:val="single"/>
        </w:rPr>
        <w:t xml:space="preserve">　　　　　　</w:t>
      </w:r>
      <w:r>
        <w:rPr>
          <w:rFonts w:ascii="宋体" w:hAnsi="宋体" w:hint="eastAsia"/>
          <w:szCs w:val="21"/>
        </w:rPr>
        <w:t>。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55700" cy="704850"/>
            <wp:effectExtent l="0" t="0" r="6350" b="0"/>
            <wp:docPr id="4" name="图片 4" descr="TN1(VL8FRAGORN83(%T3P$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TN1(VL8FRAGORN83(%T3P$A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20.许多男生在变声期后，说话时声带振动的频率比以前低，因而声音的</w:t>
      </w:r>
      <w:r>
        <w:rPr>
          <w:rFonts w:ascii="宋体" w:hAnsi="宋体" w:hint="eastAsia"/>
          <w:szCs w:val="21"/>
          <w:u w:val="single"/>
        </w:rPr>
        <w:t xml:space="preserve">　　　　　　</w:t>
      </w:r>
      <w:r>
        <w:rPr>
          <w:rFonts w:ascii="宋体" w:hAnsi="宋体" w:hint="eastAsia"/>
          <w:szCs w:val="21"/>
        </w:rPr>
        <w:t>会降低。</w:t>
      </w:r>
    </w:p>
    <w:p w:rsidR="00A9103D" w:rsidRDefault="00A9103D" w:rsidP="00A9103D">
      <w:pPr>
        <w:pStyle w:val="a7"/>
        <w:widowControl/>
        <w:shd w:val="clear" w:color="auto" w:fill="FFFFFF"/>
        <w:spacing w:before="0" w:beforeAutospacing="0" w:after="0" w:afterAutospacing="0"/>
        <w:rPr>
          <w:rFonts w:ascii="Verdana" w:hAnsi="Verdana" w:cs="Verdana"/>
          <w:color w:val="000000"/>
          <w:sz w:val="18"/>
          <w:szCs w:val="18"/>
        </w:rPr>
      </w:pPr>
      <w:r>
        <w:rPr>
          <w:rFonts w:ascii="宋体" w:hAnsi="宋体" w:cs="宋体" w:hint="eastAsia"/>
          <w:color w:val="000000"/>
          <w:sz w:val="21"/>
          <w:szCs w:val="21"/>
          <w:shd w:val="clear" w:color="auto" w:fill="FFFFFF"/>
        </w:rPr>
        <w:t>音调</w:t>
      </w:r>
    </w:p>
    <w:p w:rsidR="00A9103D" w:rsidRDefault="00A9103D" w:rsidP="00A9103D">
      <w:pPr>
        <w:spacing w:line="360" w:lineRule="auto"/>
        <w:ind w:firstLineChars="200" w:firstLine="420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21.由于退化，蝙蝠的视力较差，它躲避障碍物，捕捉食物靠的是它能发出超声波。当蝙蝠发出的超声波遇到物体发生反射，蝙蝠接收到反射回来的声波时，它就能规避物体或捕捉食物，这说明声波可以传递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  <w:shd w:val="clear" w:color="auto" w:fill="FFFFFF"/>
        </w:rPr>
        <w:t>“超声波牙刷”是利用声波能够传递</w:t>
      </w:r>
      <w:r>
        <w:rPr>
          <w:rFonts w:ascii="宋体" w:hAnsi="宋体" w:cs="宋体" w:hint="eastAsia"/>
          <w:szCs w:val="21"/>
          <w:u w:val="single"/>
          <w:shd w:val="clear" w:color="auto" w:fill="FFFFFF"/>
        </w:rPr>
        <w:t xml:space="preserve">     </w:t>
      </w:r>
      <w:r>
        <w:rPr>
          <w:rFonts w:ascii="宋体" w:hAnsi="宋体" w:cs="宋体" w:hint="eastAsia"/>
          <w:szCs w:val="21"/>
          <w:shd w:val="clear" w:color="auto" w:fill="FFFFFF"/>
        </w:rPr>
        <w:t>的特点制成的；“超声波牙刷”能使牙周产生空化效应，达到清除牙周病菌和不洁物的目的。</w:t>
      </w:r>
    </w:p>
    <w:p w:rsidR="00A9103D" w:rsidRDefault="00A9103D" w:rsidP="00A9103D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22.如图1所示，医生正在用听诊器为病人诊病，听诊器运用了声音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>（填“具有能量”或“传递信息”）道理，来自患者的声音通过橡皮管传送到医生的耳朵，这样就可以提高声音的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>（填“音调”或“响度”）；把一条橡皮筋扣在椅背上，用手拉紧，并且拨动它，如图2所示，这时可以听到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>所发出的声音，它是由</w:t>
      </w:r>
      <w:r>
        <w:rPr>
          <w:rFonts w:ascii="宋体" w:hAnsi="宋体" w:cs="宋体"/>
          <w:szCs w:val="21"/>
          <w:u w:val="single"/>
        </w:rPr>
        <w:t>    </w:t>
      </w:r>
      <w:r>
        <w:rPr>
          <w:rFonts w:ascii="宋体" w:hAnsi="宋体" w:cs="宋体"/>
          <w:szCs w:val="21"/>
        </w:rPr>
        <w:t>引起的</w:t>
      </w:r>
      <w:r>
        <w:rPr>
          <w:rFonts w:ascii="宋体" w:hAnsi="宋体" w:cs="宋体" w:hint="eastAsia"/>
          <w:szCs w:val="21"/>
        </w:rPr>
        <w:t>。</w:t>
      </w:r>
    </w:p>
    <w:p w:rsidR="00A9103D" w:rsidRDefault="00A9103D" w:rsidP="00A9103D">
      <w:pPr>
        <w:autoSpaceDE w:val="0"/>
        <w:adjustRightInd w:val="0"/>
        <w:snapToGrid w:val="0"/>
        <w:spacing w:line="360" w:lineRule="auto"/>
        <w:ind w:firstLineChars="200" w:firstLine="36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Verdana" w:hAnsi="Verdana" w:cs="Verdana"/>
          <w:noProof/>
          <w:color w:val="42515A"/>
          <w:sz w:val="18"/>
          <w:szCs w:val="18"/>
        </w:rPr>
        <w:drawing>
          <wp:inline distT="0" distB="0" distL="0" distR="0">
            <wp:extent cx="2184400" cy="1066800"/>
            <wp:effectExtent l="0" t="0" r="6350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IMG_256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3D" w:rsidRDefault="00A9103D" w:rsidP="00A9103D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23. 2017年5月31日，位于长春市伊通河上的自由大桥在2s内成功爆破．由于采用“微爆破”技术，爆破中产生的声音很小，这是在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处减弱噪声，最大限度的控制了声音的</w:t>
      </w:r>
      <w:r>
        <w:rPr>
          <w:rFonts w:ascii="宋体" w:hAnsi="宋体" w:cs="宋体" w:hint="eastAsia"/>
          <w:szCs w:val="21"/>
          <w:u w:val="single"/>
        </w:rPr>
        <w:t xml:space="preserve">       </w:t>
      </w:r>
      <w:r>
        <w:rPr>
          <w:rFonts w:ascii="宋体" w:hAnsi="宋体" w:cs="宋体" w:hint="eastAsia"/>
          <w:szCs w:val="21"/>
        </w:rPr>
        <w:t>（选填“音调”、“响度”或“音色”）。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24.左</w:t>
      </w:r>
      <w:r>
        <w:rPr>
          <w:rFonts w:ascii="宋体" w:hAnsi="宋体" w:cs="宋体" w:hint="eastAsia"/>
          <w:color w:val="000000"/>
          <w:szCs w:val="21"/>
        </w:rPr>
        <w:t>图所示的实验说明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color w:val="000000"/>
          <w:szCs w:val="21"/>
        </w:rPr>
        <w:t>可以传声；右图所示的摩托车安装消声器是从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color w:val="000000"/>
          <w:szCs w:val="21"/>
        </w:rPr>
        <w:t>方面控制噪声的。</w:t>
      </w:r>
    </w:p>
    <w:p w:rsidR="00A9103D" w:rsidRDefault="00A9103D" w:rsidP="00A9103D">
      <w:pPr>
        <w:autoSpaceDE w:val="0"/>
        <w:adjustRightInd w:val="0"/>
        <w:snapToGrid w:val="0"/>
        <w:spacing w:line="360" w:lineRule="auto"/>
        <w:ind w:firstLineChars="200" w:firstLine="48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 w:val="24"/>
          <w:szCs w:val="24"/>
        </w:rPr>
        <w:lastRenderedPageBreak/>
        <w:drawing>
          <wp:inline distT="0" distB="0" distL="0" distR="0">
            <wp:extent cx="3067050" cy="990600"/>
            <wp:effectExtent l="0" t="0" r="0" b="0"/>
            <wp:docPr id="2" name="图片 2" descr="http://img.manfen5.com/res/CZWL/web/STSource/2015112906165415679082/SYS201511290617001726357806_ST/SYS201511290617001726357806_ST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http://img.manfen5.com/res/CZWL/web/STSource/2015112906165415679082/SYS201511290617001726357806_ST/SYS201511290617001726357806_ST.001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25.打电话时，我们仅凭声音就可判断对方是谁，这是通过声音的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color w:val="000000"/>
          <w:szCs w:val="21"/>
        </w:rPr>
        <w:t>进行判断的；从手机中听到对方的声音，是由于手机的喇叭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　　　　</w:t>
      </w:r>
      <w:r>
        <w:rPr>
          <w:rFonts w:ascii="宋体" w:hAnsi="宋体" w:cs="宋体" w:hint="eastAsia"/>
          <w:color w:val="000000"/>
          <w:szCs w:val="21"/>
        </w:rPr>
        <w:t>产生。</w:t>
      </w:r>
    </w:p>
    <w:p w:rsidR="00A9103D" w:rsidRDefault="00A9103D" w:rsidP="00A9103D">
      <w:pPr>
        <w:spacing w:line="360" w:lineRule="auto"/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三、简答题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26.</w:t>
      </w:r>
      <w:r>
        <w:rPr>
          <w:rFonts w:ascii="宋体" w:hAnsi="宋体" w:hint="eastAsia"/>
          <w:b/>
          <w:bCs/>
          <w:szCs w:val="21"/>
        </w:rPr>
        <w:t>（5分）</w:t>
      </w:r>
      <w:r>
        <w:rPr>
          <w:rFonts w:ascii="宋体" w:hAnsi="宋体" w:hint="eastAsia"/>
          <w:szCs w:val="21"/>
        </w:rPr>
        <w:t>如图所示，往暖瓶里灌开水的过程中，听声音就能判断瓶中水位的高低。请你简要说明其中的道理。</w:t>
      </w:r>
    </w:p>
    <w:p w:rsidR="00A9103D" w:rsidRDefault="00A9103D" w:rsidP="00A9103D">
      <w:pPr>
        <w:pStyle w:val="DefaultParagraph"/>
        <w:spacing w:line="360" w:lineRule="auto"/>
        <w:ind w:firstLineChars="200" w:firstLine="420"/>
        <w:jc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054100" cy="984250"/>
            <wp:effectExtent l="0" t="0" r="0" b="635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03D" w:rsidRDefault="00A9103D" w:rsidP="00A9103D">
      <w:pPr>
        <w:spacing w:line="360" w:lineRule="auto"/>
        <w:ind w:firstLineChars="200" w:firstLine="422"/>
        <w:rPr>
          <w:rFonts w:hint="eastAsia"/>
          <w:b/>
          <w:bCs/>
        </w:rPr>
      </w:pPr>
      <w:r>
        <w:rPr>
          <w:rFonts w:hint="eastAsia"/>
          <w:b/>
          <w:bCs/>
        </w:rPr>
        <w:t>四、计算题</w:t>
      </w:r>
    </w:p>
    <w:p w:rsidR="00A9103D" w:rsidRDefault="00A9103D" w:rsidP="00A9103D">
      <w:pPr>
        <w:autoSpaceDE w:val="0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hint="eastAsia"/>
          <w:b/>
          <w:bCs/>
        </w:rPr>
      </w:pPr>
      <w:r>
        <w:rPr>
          <w:rFonts w:ascii="宋体" w:hAnsi="宋体" w:cs="宋体" w:hint="eastAsia"/>
          <w:szCs w:val="21"/>
        </w:rPr>
        <w:t>27.</w:t>
      </w:r>
      <w:r>
        <w:rPr>
          <w:rFonts w:ascii="宋体" w:hAnsi="宋体" w:cs="宋体" w:hint="eastAsia"/>
          <w:b/>
          <w:bCs/>
          <w:szCs w:val="21"/>
        </w:rPr>
        <w:t>（6分）</w:t>
      </w:r>
      <w:r>
        <w:rPr>
          <w:rFonts w:ascii="宋体" w:hAnsi="宋体" w:cs="宋体" w:hint="eastAsia"/>
          <w:szCs w:val="21"/>
        </w:rPr>
        <w:t>利用声纳可以测量海水的深度，由声纳的发射器从海面向海底发出超声波，测出从发出超声波到接收到超声波共用的时间为6s,则海水有多深？（海水中的声速为1500 m/s)</w:t>
      </w:r>
    </w:p>
    <w:p w:rsidR="008B11E3" w:rsidRPr="00A9103D" w:rsidRDefault="008B11E3"/>
    <w:sectPr w:rsidR="008B11E3" w:rsidRPr="00A9103D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5D8" w:rsidRDefault="00F845D8" w:rsidP="001A0490">
      <w:r>
        <w:separator/>
      </w:r>
    </w:p>
  </w:endnote>
  <w:endnote w:type="continuationSeparator" w:id="0">
    <w:p w:rsidR="00F845D8" w:rsidRDefault="00F845D8" w:rsidP="001A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5D8" w:rsidRDefault="00F845D8" w:rsidP="001A0490">
      <w:r>
        <w:separator/>
      </w:r>
    </w:p>
  </w:footnote>
  <w:footnote w:type="continuationSeparator" w:id="0">
    <w:p w:rsidR="00F845D8" w:rsidRDefault="00F845D8" w:rsidP="001A0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0490" w:rsidRDefault="001A0490">
    <w:pPr>
      <w:pStyle w:val="a3"/>
    </w:pPr>
    <w:r w:rsidRPr="001A0490">
      <w:rPr>
        <w:rFonts w:hint="eastAsia"/>
      </w:rPr>
      <w:t>2020-2021</w:t>
    </w:r>
    <w:r w:rsidRPr="001A0490">
      <w:rPr>
        <w:rFonts w:hint="eastAsia"/>
      </w:rPr>
      <w:t>人教版八年级物理上册同步讲练测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378"/>
    <w:rsid w:val="0002385F"/>
    <w:rsid w:val="00114045"/>
    <w:rsid w:val="001A0490"/>
    <w:rsid w:val="002A6378"/>
    <w:rsid w:val="008B11E3"/>
    <w:rsid w:val="00A9103D"/>
    <w:rsid w:val="00F8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9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4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4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490"/>
    <w:rPr>
      <w:sz w:val="18"/>
      <w:szCs w:val="18"/>
    </w:rPr>
  </w:style>
  <w:style w:type="character" w:styleId="a5">
    <w:name w:val="Emphasis"/>
    <w:basedOn w:val="a0"/>
    <w:qFormat/>
    <w:rsid w:val="001A0490"/>
    <w:rPr>
      <w:i/>
    </w:rPr>
  </w:style>
  <w:style w:type="character" w:customStyle="1" w:styleId="Char1">
    <w:name w:val="纯文本 Char1"/>
    <w:basedOn w:val="a0"/>
    <w:link w:val="a6"/>
    <w:locked/>
    <w:rsid w:val="001A0490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rsid w:val="001A0490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1A0490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qFormat/>
    <w:rsid w:val="001A04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alloon Text"/>
    <w:basedOn w:val="a"/>
    <w:link w:val="Char3"/>
    <w:uiPriority w:val="99"/>
    <w:semiHidden/>
    <w:unhideWhenUsed/>
    <w:rsid w:val="001A049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A0490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qFormat/>
    <w:rsid w:val="00A9103D"/>
    <w:rPr>
      <w:rFonts w:ascii="Times New Roman" w:eastAsia="宋体" w:hAnsi="Calibri" w:cs="Times New Roman"/>
    </w:rPr>
  </w:style>
  <w:style w:type="paragraph" w:customStyle="1" w:styleId="1">
    <w:name w:val="正文_1"/>
    <w:qFormat/>
    <w:rsid w:val="00A9103D"/>
    <w:pPr>
      <w:widowControl w:val="0"/>
      <w:jc w:val="both"/>
    </w:pPr>
    <w:rPr>
      <w:rFonts w:ascii="Times New Roman" w:eastAsia="宋体" w:hAnsi="Times New Roman" w:cs="Times New Roman"/>
    </w:rPr>
  </w:style>
  <w:style w:type="table" w:styleId="a9">
    <w:name w:val="Table Grid"/>
    <w:basedOn w:val="a1"/>
    <w:rsid w:val="00A9103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49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0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04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04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0490"/>
    <w:rPr>
      <w:sz w:val="18"/>
      <w:szCs w:val="18"/>
    </w:rPr>
  </w:style>
  <w:style w:type="character" w:styleId="a5">
    <w:name w:val="Emphasis"/>
    <w:basedOn w:val="a0"/>
    <w:qFormat/>
    <w:rsid w:val="001A0490"/>
    <w:rPr>
      <w:i/>
    </w:rPr>
  </w:style>
  <w:style w:type="character" w:customStyle="1" w:styleId="Char1">
    <w:name w:val="纯文本 Char1"/>
    <w:basedOn w:val="a0"/>
    <w:link w:val="a6"/>
    <w:locked/>
    <w:rsid w:val="001A0490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rsid w:val="001A0490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1A0490"/>
    <w:rPr>
      <w:rFonts w:ascii="宋体" w:eastAsia="宋体" w:hAnsi="Courier New" w:cs="Courier New"/>
      <w:szCs w:val="21"/>
    </w:rPr>
  </w:style>
  <w:style w:type="paragraph" w:styleId="a7">
    <w:name w:val="Normal (Web)"/>
    <w:basedOn w:val="a"/>
    <w:qFormat/>
    <w:rsid w:val="001A049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Balloon Text"/>
    <w:basedOn w:val="a"/>
    <w:link w:val="Char3"/>
    <w:uiPriority w:val="99"/>
    <w:semiHidden/>
    <w:unhideWhenUsed/>
    <w:rsid w:val="001A0490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A0490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qFormat/>
    <w:rsid w:val="00A9103D"/>
    <w:rPr>
      <w:rFonts w:ascii="Times New Roman" w:eastAsia="宋体" w:hAnsi="Calibri" w:cs="Times New Roman"/>
    </w:rPr>
  </w:style>
  <w:style w:type="paragraph" w:customStyle="1" w:styleId="1">
    <w:name w:val="正文_1"/>
    <w:qFormat/>
    <w:rsid w:val="00A9103D"/>
    <w:pPr>
      <w:widowControl w:val="0"/>
      <w:jc w:val="both"/>
    </w:pPr>
    <w:rPr>
      <w:rFonts w:ascii="Times New Roman" w:eastAsia="宋体" w:hAnsi="Times New Roman" w:cs="Times New Roman"/>
    </w:rPr>
  </w:style>
  <w:style w:type="table" w:styleId="a9">
    <w:name w:val="Table Grid"/>
    <w:basedOn w:val="a1"/>
    <w:rsid w:val="00A9103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http://img.manfen5.com/res/CZWL/web/STSource/20131029124226926268315/SYS201310291242269262683010_ST/images0.png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http://img.manfen5.com/res/CZWL/web/STSource/2015112906165415679082/SYS201511290617001726357806_ST/SYS201511290617001726357806_ST.001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444</Words>
  <Characters>2531</Characters>
  <Application>Microsoft Office Word</Application>
  <DocSecurity>0</DocSecurity>
  <Lines>21</Lines>
  <Paragraphs>5</Paragraphs>
  <ScaleCrop>false</ScaleCrop>
  <Company>China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2020-08-23T00:38:00Z</dcterms:created>
  <dcterms:modified xsi:type="dcterms:W3CDTF">2020-08-23T00:38:00Z</dcterms:modified>
</cp:coreProperties>
</file>